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EEEE" w14:textId="5829ACC6" w:rsidR="0007239A" w:rsidRPr="0007239A" w:rsidRDefault="0007239A" w:rsidP="0007239A">
      <w:pPr>
        <w:pStyle w:val="a9"/>
        <w:tabs>
          <w:tab w:val="left" w:pos="1134"/>
        </w:tabs>
        <w:spacing w:before="120" w:after="120" w:line="240" w:lineRule="auto"/>
        <w:ind w:left="0" w:firstLine="567"/>
        <w:jc w:val="center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>СОГЛАСИЕ СУБЪЕКТА</w:t>
      </w:r>
    </w:p>
    <w:p w14:paraId="12CF2862" w14:textId="77777777" w:rsidR="0007239A" w:rsidRPr="0007239A" w:rsidRDefault="0007239A" w:rsidP="0007239A">
      <w:pPr>
        <w:pStyle w:val="a9"/>
        <w:tabs>
          <w:tab w:val="left" w:pos="1134"/>
        </w:tabs>
        <w:spacing w:before="120" w:after="120" w:line="240" w:lineRule="auto"/>
        <w:ind w:left="0" w:firstLine="567"/>
        <w:jc w:val="center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>НА ОБРАБОТКУ ПЕРСОНАЛЬНЫХ ДАННЫХ</w:t>
      </w:r>
    </w:p>
    <w:p w14:paraId="304CFE43" w14:textId="7B6D6CDA" w:rsidR="0007239A" w:rsidRPr="0007239A" w:rsidRDefault="0007239A" w:rsidP="00646CF1">
      <w:pPr>
        <w:pStyle w:val="a9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 xml:space="preserve">Я, </w:t>
      </w:r>
      <w:r w:rsidR="002722B1">
        <w:rPr>
          <w:rFonts w:ascii="Times New Roman" w:hAnsi="Times New Roman" w:cs="Times New Roman"/>
        </w:rPr>
        <w:t xml:space="preserve">посетитель сайта </w:t>
      </w:r>
      <w:r w:rsidRPr="0007239A">
        <w:rPr>
          <w:rFonts w:ascii="Times New Roman" w:hAnsi="Times New Roman" w:cs="Times New Roman"/>
        </w:rPr>
        <w:t xml:space="preserve">(далее – </w:t>
      </w:r>
      <w:r>
        <w:rPr>
          <w:rFonts w:ascii="Times New Roman" w:hAnsi="Times New Roman" w:cs="Times New Roman"/>
        </w:rPr>
        <w:t>«</w:t>
      </w:r>
      <w:r w:rsidRPr="0007239A">
        <w:rPr>
          <w:rFonts w:ascii="Times New Roman" w:hAnsi="Times New Roman" w:cs="Times New Roman"/>
        </w:rPr>
        <w:t>Субъект</w:t>
      </w:r>
      <w:r>
        <w:rPr>
          <w:rFonts w:ascii="Times New Roman" w:hAnsi="Times New Roman" w:cs="Times New Roman"/>
        </w:rPr>
        <w:t>»</w:t>
      </w:r>
      <w:r w:rsidRPr="0007239A">
        <w:rPr>
          <w:rFonts w:ascii="Times New Roman" w:hAnsi="Times New Roman" w:cs="Times New Roman"/>
        </w:rPr>
        <w:t xml:space="preserve">), в соответствии с п. 4 ст. 9 Федерального закона от 27.07.2006 N 152-ФЗ </w:t>
      </w:r>
      <w:r>
        <w:rPr>
          <w:rFonts w:ascii="Times New Roman" w:hAnsi="Times New Roman" w:cs="Times New Roman"/>
        </w:rPr>
        <w:t>«</w:t>
      </w:r>
      <w:r w:rsidRPr="0007239A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07239A">
        <w:rPr>
          <w:rFonts w:ascii="Times New Roman" w:hAnsi="Times New Roman" w:cs="Times New Roman"/>
        </w:rPr>
        <w:t xml:space="preserve">, предоставляю Согласие на обработку персональных данных (далее — </w:t>
      </w:r>
      <w:r>
        <w:rPr>
          <w:rFonts w:ascii="Times New Roman" w:hAnsi="Times New Roman" w:cs="Times New Roman"/>
        </w:rPr>
        <w:t>«</w:t>
      </w:r>
      <w:r w:rsidRPr="0007239A">
        <w:rPr>
          <w:rFonts w:ascii="Times New Roman" w:hAnsi="Times New Roman" w:cs="Times New Roman"/>
        </w:rPr>
        <w:t>Согласие</w:t>
      </w:r>
      <w:r>
        <w:rPr>
          <w:rFonts w:ascii="Times New Roman" w:hAnsi="Times New Roman" w:cs="Times New Roman"/>
        </w:rPr>
        <w:t>»</w:t>
      </w:r>
      <w:r w:rsidRPr="0007239A">
        <w:rPr>
          <w:rFonts w:ascii="Times New Roman" w:hAnsi="Times New Roman" w:cs="Times New Roman"/>
        </w:rPr>
        <w:t>) на условиях, изложенных далее.</w:t>
      </w:r>
    </w:p>
    <w:p w14:paraId="14C30ED5" w14:textId="39E083D9" w:rsidR="0007239A" w:rsidRPr="0007239A" w:rsidRDefault="0007239A" w:rsidP="00646CF1">
      <w:pPr>
        <w:pStyle w:val="a9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 xml:space="preserve">Предоставлением Согласия является </w:t>
      </w:r>
      <w:r w:rsidR="0037288A">
        <w:rPr>
          <w:rFonts w:ascii="Times New Roman" w:hAnsi="Times New Roman" w:cs="Times New Roman"/>
        </w:rPr>
        <w:t>заполнение заявки и ее отправка</w:t>
      </w:r>
      <w:r w:rsidRPr="0007239A">
        <w:rPr>
          <w:rFonts w:ascii="Times New Roman" w:hAnsi="Times New Roman" w:cs="Times New Roman"/>
        </w:rPr>
        <w:t xml:space="preserve"> на Интернет-сайте Оператора </w:t>
      </w:r>
      <w:hyperlink r:id="rId7" w:history="1">
        <w:r w:rsidR="00C46F51" w:rsidRPr="00EE40A8">
          <w:rPr>
            <w:rStyle w:val="a7"/>
            <w:rFonts w:ascii="Times New Roman" w:hAnsi="Times New Roman" w:cs="Times New Roman"/>
          </w:rPr>
          <w:t>https://clickvoyage.ru/</w:t>
        </w:r>
      </w:hyperlink>
      <w:r w:rsidR="00C46F51" w:rsidRPr="00C46F51">
        <w:rPr>
          <w:rFonts w:ascii="Times New Roman" w:hAnsi="Times New Roman" w:cs="Times New Roman"/>
        </w:rPr>
        <w:t xml:space="preserve"> </w:t>
      </w:r>
      <w:r w:rsidR="00646CF1">
        <w:rPr>
          <w:rFonts w:ascii="Times New Roman" w:hAnsi="Times New Roman" w:cs="Times New Roman"/>
        </w:rPr>
        <w:t>(далее – Сайт)</w:t>
      </w:r>
      <w:r w:rsidRPr="0007239A">
        <w:rPr>
          <w:rFonts w:ascii="Times New Roman" w:hAnsi="Times New Roman" w:cs="Times New Roman"/>
        </w:rPr>
        <w:t>.</w:t>
      </w:r>
    </w:p>
    <w:p w14:paraId="1A1CC797" w14:textId="4CA2CE30" w:rsidR="0007239A" w:rsidRPr="0007239A" w:rsidRDefault="0007239A" w:rsidP="00C46F51">
      <w:pPr>
        <w:pStyle w:val="a9"/>
        <w:tabs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 xml:space="preserve">Действуя свободно, в соответствии со своей волей и в своем интересе, а также подтверждая свою дееспособность, Субъект даёт согласие </w:t>
      </w:r>
      <w:r w:rsidR="00A93155" w:rsidRPr="00A93155">
        <w:rPr>
          <w:rFonts w:ascii="Times New Roman" w:hAnsi="Times New Roman" w:cs="Times New Roman"/>
        </w:rPr>
        <w:t>О</w:t>
      </w:r>
      <w:r w:rsidR="00A93155">
        <w:rPr>
          <w:rFonts w:ascii="Times New Roman" w:hAnsi="Times New Roman" w:cs="Times New Roman"/>
        </w:rPr>
        <w:t>ОО</w:t>
      </w:r>
      <w:r w:rsidR="00A93155" w:rsidRPr="00A93155">
        <w:rPr>
          <w:rFonts w:ascii="Times New Roman" w:hAnsi="Times New Roman" w:cs="Times New Roman"/>
        </w:rPr>
        <w:t xml:space="preserve"> </w:t>
      </w:r>
      <w:r w:rsidR="00C46F51" w:rsidRPr="00C46F51">
        <w:rPr>
          <w:rFonts w:ascii="Times New Roman" w:hAnsi="Times New Roman" w:cs="Times New Roman"/>
        </w:rPr>
        <w:t>«</w:t>
      </w:r>
      <w:r w:rsidR="00073362">
        <w:rPr>
          <w:rFonts w:ascii="Times New Roman" w:hAnsi="Times New Roman" w:cs="Times New Roman"/>
        </w:rPr>
        <w:t>КЛИК ВОЯЖ ТО</w:t>
      </w:r>
      <w:r w:rsidR="00C46F51" w:rsidRPr="00C46F51">
        <w:rPr>
          <w:rFonts w:ascii="Times New Roman" w:hAnsi="Times New Roman" w:cs="Times New Roman"/>
        </w:rPr>
        <w:t>»</w:t>
      </w:r>
      <w:r w:rsidR="00A93155" w:rsidRPr="00A93155">
        <w:rPr>
          <w:rFonts w:ascii="Times New Roman" w:hAnsi="Times New Roman" w:cs="Times New Roman"/>
        </w:rPr>
        <w:t xml:space="preserve">, </w:t>
      </w:r>
      <w:r w:rsidR="00C46F51" w:rsidRPr="00C46F51">
        <w:rPr>
          <w:rFonts w:ascii="Times New Roman" w:hAnsi="Times New Roman" w:cs="Times New Roman"/>
        </w:rPr>
        <w:t>ООО «</w:t>
      </w:r>
      <w:r w:rsidR="00073362">
        <w:rPr>
          <w:rFonts w:ascii="Times New Roman" w:hAnsi="Times New Roman" w:cs="Times New Roman"/>
        </w:rPr>
        <w:t>КЛИК ВОЯЖ ТО</w:t>
      </w:r>
      <w:r w:rsidR="00C46F51" w:rsidRPr="00C46F51">
        <w:rPr>
          <w:rFonts w:ascii="Times New Roman" w:hAnsi="Times New Roman" w:cs="Times New Roman"/>
        </w:rPr>
        <w:t>», ОГРН 1117746555640, ИНН 7722751182, Адрес: 125284, г. Москва, Ленинградский пр-т, д.31а, стр.1, 5 этаж,пом.1, ком.9</w:t>
      </w:r>
      <w:r w:rsidRPr="0007239A">
        <w:rPr>
          <w:rFonts w:ascii="Times New Roman" w:hAnsi="Times New Roman" w:cs="Times New Roman"/>
        </w:rPr>
        <w:t xml:space="preserve"> (далее – </w:t>
      </w:r>
      <w:r w:rsidR="00FA375D">
        <w:rPr>
          <w:rFonts w:ascii="Times New Roman" w:hAnsi="Times New Roman" w:cs="Times New Roman"/>
        </w:rPr>
        <w:t>«</w:t>
      </w:r>
      <w:r w:rsidRPr="0007239A">
        <w:rPr>
          <w:rFonts w:ascii="Times New Roman" w:hAnsi="Times New Roman" w:cs="Times New Roman"/>
        </w:rPr>
        <w:t>Оператор</w:t>
      </w:r>
      <w:r w:rsidR="00FA375D">
        <w:rPr>
          <w:rFonts w:ascii="Times New Roman" w:hAnsi="Times New Roman" w:cs="Times New Roman"/>
        </w:rPr>
        <w:t>»)</w:t>
      </w:r>
      <w:r w:rsidRPr="0007239A">
        <w:rPr>
          <w:rFonts w:ascii="Times New Roman" w:hAnsi="Times New Roman" w:cs="Times New Roman"/>
        </w:rPr>
        <w:t xml:space="preserve"> на обработку своих персональных данных в соответствии с Политикой конфиденциальности </w:t>
      </w:r>
      <w:r w:rsidR="00FA375D">
        <w:rPr>
          <w:rFonts w:ascii="Times New Roman" w:hAnsi="Times New Roman" w:cs="Times New Roman"/>
        </w:rPr>
        <w:t>Оператора</w:t>
      </w:r>
      <w:r w:rsidRPr="0007239A">
        <w:rPr>
          <w:rFonts w:ascii="Times New Roman" w:hAnsi="Times New Roman" w:cs="Times New Roman"/>
        </w:rPr>
        <w:t>, в том числе, со следующими условиями:</w:t>
      </w:r>
    </w:p>
    <w:p w14:paraId="4FCE6259" w14:textId="4685C317" w:rsidR="0007239A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 xml:space="preserve">Согласие дается на обработку, то есть на совершение действий, предусмотренных п. 3 ст. 3 Федерального закона от 27.07.2006 N 152-ФЗ </w:t>
      </w:r>
      <w:r w:rsidR="00FA375D">
        <w:rPr>
          <w:rFonts w:ascii="Times New Roman" w:hAnsi="Times New Roman" w:cs="Times New Roman"/>
        </w:rPr>
        <w:t>«</w:t>
      </w:r>
      <w:r w:rsidRPr="0007239A">
        <w:rPr>
          <w:rFonts w:ascii="Times New Roman" w:hAnsi="Times New Roman" w:cs="Times New Roman"/>
        </w:rPr>
        <w:t>О персональных данных</w:t>
      </w:r>
      <w:r w:rsidR="00FA375D">
        <w:rPr>
          <w:rFonts w:ascii="Times New Roman" w:hAnsi="Times New Roman" w:cs="Times New Roman"/>
        </w:rPr>
        <w:t>»</w:t>
      </w:r>
      <w:r w:rsidRPr="0007239A">
        <w:rPr>
          <w:rFonts w:ascii="Times New Roman" w:hAnsi="Times New Roman" w:cs="Times New Roman"/>
        </w:rPr>
        <w:t>, следующих персональных данных Субъекта, не являющихся специальными или биометрическими:</w:t>
      </w:r>
      <w:r w:rsidR="00FA375D" w:rsidRPr="00FA375D">
        <w:rPr>
          <w:rFonts w:ascii="Times New Roman" w:hAnsi="Times New Roman" w:cs="Times New Roman"/>
        </w:rPr>
        <w:t xml:space="preserve"> </w:t>
      </w:r>
      <w:r w:rsidRPr="00FA375D">
        <w:rPr>
          <w:rFonts w:ascii="Times New Roman" w:hAnsi="Times New Roman" w:cs="Times New Roman"/>
        </w:rPr>
        <w:t>фамилия, имя, отчество;</w:t>
      </w:r>
      <w:r w:rsidR="00FA375D">
        <w:rPr>
          <w:rFonts w:ascii="Times New Roman" w:hAnsi="Times New Roman" w:cs="Times New Roman"/>
        </w:rPr>
        <w:t xml:space="preserve"> </w:t>
      </w:r>
      <w:r w:rsidRPr="00FA375D">
        <w:rPr>
          <w:rFonts w:ascii="Times New Roman" w:hAnsi="Times New Roman" w:cs="Times New Roman"/>
        </w:rPr>
        <w:t>адрес электронной почты;</w:t>
      </w:r>
      <w:r w:rsidR="00FA375D">
        <w:rPr>
          <w:rFonts w:ascii="Times New Roman" w:hAnsi="Times New Roman" w:cs="Times New Roman"/>
        </w:rPr>
        <w:t xml:space="preserve"> </w:t>
      </w:r>
      <w:r w:rsidRPr="0007239A">
        <w:rPr>
          <w:rFonts w:ascii="Times New Roman" w:hAnsi="Times New Roman" w:cs="Times New Roman"/>
        </w:rPr>
        <w:t>контактны</w:t>
      </w:r>
      <w:r w:rsidR="00FA375D">
        <w:rPr>
          <w:rFonts w:ascii="Times New Roman" w:hAnsi="Times New Roman" w:cs="Times New Roman"/>
        </w:rPr>
        <w:t xml:space="preserve">й </w:t>
      </w:r>
      <w:r w:rsidRPr="0007239A">
        <w:rPr>
          <w:rFonts w:ascii="Times New Roman" w:hAnsi="Times New Roman" w:cs="Times New Roman"/>
        </w:rPr>
        <w:t>телефон;</w:t>
      </w:r>
      <w:r w:rsidR="00FA375D">
        <w:rPr>
          <w:rFonts w:ascii="Times New Roman" w:hAnsi="Times New Roman" w:cs="Times New Roman"/>
        </w:rPr>
        <w:t xml:space="preserve"> </w:t>
      </w:r>
      <w:r w:rsidRPr="0007239A">
        <w:rPr>
          <w:rFonts w:ascii="Times New Roman" w:hAnsi="Times New Roman" w:cs="Times New Roman"/>
        </w:rPr>
        <w:t>иная предоставленная Оператору информация, предоставляемая о Субъекте в связи с обращением по поводу обратной связи с Оператором;</w:t>
      </w:r>
      <w:r w:rsidR="00FA375D">
        <w:rPr>
          <w:rFonts w:ascii="Times New Roman" w:hAnsi="Times New Roman" w:cs="Times New Roman"/>
        </w:rPr>
        <w:t xml:space="preserve"> </w:t>
      </w:r>
      <w:r w:rsidRPr="0007239A">
        <w:rPr>
          <w:rFonts w:ascii="Times New Roman" w:hAnsi="Times New Roman" w:cs="Times New Roman"/>
        </w:rPr>
        <w:t xml:space="preserve">файлы </w:t>
      </w:r>
      <w:proofErr w:type="spellStart"/>
      <w:r w:rsidRPr="0007239A">
        <w:rPr>
          <w:rFonts w:ascii="Times New Roman" w:hAnsi="Times New Roman" w:cs="Times New Roman"/>
        </w:rPr>
        <w:t>cookies</w:t>
      </w:r>
      <w:proofErr w:type="spellEnd"/>
      <w:r w:rsidRPr="0007239A">
        <w:rPr>
          <w:rFonts w:ascii="Times New Roman" w:hAnsi="Times New Roman" w:cs="Times New Roman"/>
        </w:rPr>
        <w:t>.</w:t>
      </w:r>
    </w:p>
    <w:p w14:paraId="6591C25D" w14:textId="77777777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Под обработкой персональных данных Оператором понимается действие (операция) или совокупность действий (операций) с персональными данными, включая сбор, запись, систематизация, накопление, хранение, уточнение (обновление, изменение), извлечение, использование, передача (в том числе и трансграничная) (распространение, предоставление, доступ), обезличивание, блокирование, удаление, уничтожение персональных данных.</w:t>
      </w:r>
    </w:p>
    <w:p w14:paraId="5EE0AB7C" w14:textId="2219D68F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Субъект дает Оператору согласие на обработку персональных данных для следующих целей:</w:t>
      </w:r>
      <w:r w:rsidR="00FA375D">
        <w:rPr>
          <w:rFonts w:ascii="Times New Roman" w:hAnsi="Times New Roman" w:cs="Times New Roman"/>
        </w:rPr>
        <w:t xml:space="preserve"> </w:t>
      </w:r>
      <w:r w:rsidR="00FA375D" w:rsidRPr="00FA375D">
        <w:rPr>
          <w:rFonts w:ascii="Times New Roman" w:hAnsi="Times New Roman" w:cs="Times New Roman"/>
        </w:rPr>
        <w:t xml:space="preserve">Продвижение товаров, работ, услуг на рынке; Подготовка, заключение и исполнение гражданско-правового договора; Обеспечение работы </w:t>
      </w:r>
      <w:r w:rsidR="00646CF1">
        <w:rPr>
          <w:rFonts w:ascii="Times New Roman" w:hAnsi="Times New Roman" w:cs="Times New Roman"/>
        </w:rPr>
        <w:t>С</w:t>
      </w:r>
      <w:r w:rsidR="00FA375D" w:rsidRPr="00FA375D">
        <w:rPr>
          <w:rFonts w:ascii="Times New Roman" w:hAnsi="Times New Roman" w:cs="Times New Roman"/>
        </w:rPr>
        <w:t>айта.</w:t>
      </w:r>
    </w:p>
    <w:p w14:paraId="1214E67D" w14:textId="77777777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Субъект персональных данных вправе направить Оператору запрос на уточнение его персональных данных, требование о блокировании или уничтожении в случае, если персональные данные являются неполными, устаревшими, неточными.</w:t>
      </w:r>
    </w:p>
    <w:p w14:paraId="483BC722" w14:textId="77777777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Субъект дает согласие на передачу Оператором своих персональных данных третьим лицам для предоставления информации Субъекту в соответствии с его запросом на сайте Оператора, либо иного аналогичного исполнения соглашения между Субъектом и Оператором.</w:t>
      </w:r>
    </w:p>
    <w:p w14:paraId="41221D16" w14:textId="77777777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Персональные данные Субъектов Персональных данных хранятся в течение периода, необходимого для целей, в которых такие данные были предоставлены или в течение периода, предусмотренного законодательством.</w:t>
      </w:r>
    </w:p>
    <w:p w14:paraId="11A3C426" w14:textId="77777777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По достижению целей/истечения периода для обработки персональных данных Персональные данные Субъектов Персональных данных уничтожаются.</w:t>
      </w:r>
    </w:p>
    <w:p w14:paraId="786090CC" w14:textId="0F7B930D" w:rsidR="00646CF1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 xml:space="preserve">Оператор обрабатывает персональные данные Субъекта в соответствии с действующим законодательством Российской Федерации, иными нормативными правовыми актами и Политикой </w:t>
      </w:r>
      <w:r w:rsidR="00646CF1">
        <w:rPr>
          <w:rFonts w:ascii="Times New Roman" w:hAnsi="Times New Roman" w:cs="Times New Roman"/>
        </w:rPr>
        <w:t>в отношении обработки персональных данных</w:t>
      </w:r>
      <w:r w:rsidRPr="00FA375D">
        <w:rPr>
          <w:rFonts w:ascii="Times New Roman" w:hAnsi="Times New Roman" w:cs="Times New Roman"/>
        </w:rPr>
        <w:t xml:space="preserve"> Оператора, размещенной на </w:t>
      </w:r>
      <w:r w:rsidR="00646CF1">
        <w:rPr>
          <w:rFonts w:ascii="Times New Roman" w:hAnsi="Times New Roman" w:cs="Times New Roman"/>
        </w:rPr>
        <w:t>С</w:t>
      </w:r>
      <w:r w:rsidRPr="00FA375D">
        <w:rPr>
          <w:rFonts w:ascii="Times New Roman" w:hAnsi="Times New Roman" w:cs="Times New Roman"/>
        </w:rPr>
        <w:t>айте.</w:t>
      </w:r>
    </w:p>
    <w:p w14:paraId="52F26079" w14:textId="77777777" w:rsidR="00646CF1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46CF1">
        <w:rPr>
          <w:rFonts w:ascii="Times New Roman" w:hAnsi="Times New Roman" w:cs="Times New Roman"/>
        </w:rPr>
        <w:t>Оператор принимает все необходимые и достаточные организационные и технические меры для защиты персональной информации Субъекта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BC9CE1D" w14:textId="568A9218" w:rsidR="0007239A" w:rsidRPr="00646CF1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46CF1">
        <w:rPr>
          <w:rFonts w:ascii="Times New Roman" w:hAnsi="Times New Roman" w:cs="Times New Roman"/>
        </w:rPr>
        <w:t xml:space="preserve">Субъект Персональных данных имеет право отозвать согласие на Обработку своих Персональных данных в целях, указанных в п. 4 Политики </w:t>
      </w:r>
      <w:r w:rsidR="00646CF1">
        <w:rPr>
          <w:rFonts w:ascii="Times New Roman" w:hAnsi="Times New Roman" w:cs="Times New Roman"/>
        </w:rPr>
        <w:t>в отношении обработки персональных данных</w:t>
      </w:r>
      <w:r w:rsidRPr="00646CF1">
        <w:rPr>
          <w:rFonts w:ascii="Times New Roman" w:hAnsi="Times New Roman" w:cs="Times New Roman"/>
        </w:rPr>
        <w:t xml:space="preserve"> Оператора, размещенной на сайте путем направления отзыва такого согласия на адрес электронной почты </w:t>
      </w:r>
      <w:r w:rsidR="00646CF1">
        <w:rPr>
          <w:rFonts w:ascii="Times New Roman" w:hAnsi="Times New Roman" w:cs="Times New Roman"/>
        </w:rPr>
        <w:t>указанный на Сайте</w:t>
      </w:r>
      <w:r w:rsidRPr="00646CF1">
        <w:rPr>
          <w:rFonts w:ascii="Times New Roman" w:hAnsi="Times New Roman" w:cs="Times New Roman"/>
        </w:rPr>
        <w:t xml:space="preserve"> c указанием своих фамилии, имени, отчества. В этом случае </w:t>
      </w:r>
      <w:r w:rsidR="00D6129B">
        <w:rPr>
          <w:rFonts w:ascii="Times New Roman" w:hAnsi="Times New Roman" w:cs="Times New Roman"/>
        </w:rPr>
        <w:t>Оператор</w:t>
      </w:r>
      <w:r w:rsidRPr="00646CF1">
        <w:rPr>
          <w:rFonts w:ascii="Times New Roman" w:hAnsi="Times New Roman" w:cs="Times New Roman"/>
        </w:rPr>
        <w:t xml:space="preserve"> обязан прекратить Обработку Персональных данных и обеспечить Уничтожение Персональных данных в срок, не превышающий 30 (тридцати) дней с даты поступления указанного отзыва. </w:t>
      </w:r>
      <w:r w:rsidR="00D6129B">
        <w:rPr>
          <w:rFonts w:ascii="Times New Roman" w:hAnsi="Times New Roman" w:cs="Times New Roman"/>
        </w:rPr>
        <w:t>Оператор</w:t>
      </w:r>
      <w:r w:rsidRPr="00646CF1">
        <w:rPr>
          <w:rFonts w:ascii="Times New Roman" w:hAnsi="Times New Roman" w:cs="Times New Roman"/>
        </w:rPr>
        <w:t xml:space="preserve"> обязан уведомить Субъекта персональных данных об Уничтожении Персональных данных.</w:t>
      </w:r>
    </w:p>
    <w:p w14:paraId="27F4F365" w14:textId="77777777" w:rsidR="0007239A" w:rsidRPr="0007239A" w:rsidRDefault="0007239A" w:rsidP="00646CF1">
      <w:pPr>
        <w:pStyle w:val="a9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>12.</w:t>
      </w:r>
      <w:r w:rsidRPr="0007239A">
        <w:rPr>
          <w:rFonts w:ascii="Times New Roman" w:hAnsi="Times New Roman" w:cs="Times New Roman"/>
        </w:rPr>
        <w:tab/>
        <w:t>Настоящим Согласием Субъект подтверждает, что достиг возраста 18 лет.</w:t>
      </w:r>
    </w:p>
    <w:p w14:paraId="5A846214" w14:textId="0934C531" w:rsidR="009B2129" w:rsidRDefault="0007239A" w:rsidP="00646CF1">
      <w:pPr>
        <w:pStyle w:val="a9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>13.</w:t>
      </w:r>
      <w:r w:rsidRPr="0007239A">
        <w:rPr>
          <w:rFonts w:ascii="Times New Roman" w:hAnsi="Times New Roman" w:cs="Times New Roman"/>
        </w:rPr>
        <w:tab/>
        <w:t>Настоящее Согласие действует все время до момента прекращения обработки персональных данных, указанных в пунктах 7 и 8 данного Согласия.</w:t>
      </w:r>
    </w:p>
    <w:p w14:paraId="487DA3C5" w14:textId="77777777" w:rsidR="00A93155" w:rsidRPr="00A93155" w:rsidRDefault="00A93155" w:rsidP="00A93155">
      <w:pPr>
        <w:jc w:val="right"/>
      </w:pPr>
    </w:p>
    <w:sectPr w:rsidR="00A93155" w:rsidRPr="00A93155" w:rsidSect="00073362">
      <w:footerReference w:type="default" r:id="rId8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4576" w14:textId="77777777" w:rsidR="004D1D4F" w:rsidRDefault="004D1D4F" w:rsidP="00AA3AC8">
      <w:pPr>
        <w:spacing w:after="0" w:line="240" w:lineRule="auto"/>
      </w:pPr>
      <w:r>
        <w:separator/>
      </w:r>
    </w:p>
  </w:endnote>
  <w:endnote w:type="continuationSeparator" w:id="0">
    <w:p w14:paraId="55E5F77B" w14:textId="77777777" w:rsidR="004D1D4F" w:rsidRDefault="004D1D4F" w:rsidP="00AA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E4A8" w14:textId="52DBECDE" w:rsidR="00AA3AC8" w:rsidRPr="00A93155" w:rsidRDefault="00073362" w:rsidP="00AA3AC8">
    <w:pPr>
      <w:pStyle w:val="a5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953281351"/>
        <w:docPartObj>
          <w:docPartGallery w:val="Page Numbers (Bottom of Page)"/>
          <w:docPartUnique/>
        </w:docPartObj>
      </w:sdtPr>
      <w:sdtEndPr/>
      <w:sdtContent>
        <w:r w:rsidR="00AA3AC8" w:rsidRPr="00A9315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AA3AC8" w:rsidRPr="00A9315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AA3AC8" w:rsidRPr="00A9315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A3AC8" w:rsidRPr="00A93155">
          <w:rPr>
            <w:rFonts w:ascii="Times New Roman" w:hAnsi="Times New Roman" w:cs="Times New Roman"/>
            <w:sz w:val="16"/>
            <w:szCs w:val="16"/>
          </w:rPr>
          <w:t>2</w:t>
        </w:r>
        <w:r w:rsidR="00AA3AC8" w:rsidRPr="00A93155"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  <w:r w:rsidR="00AA3AC8" w:rsidRPr="00A93155">
      <w:rPr>
        <w:rFonts w:ascii="Times New Roman" w:hAnsi="Times New Roman" w:cs="Times New Roman"/>
      </w:rPr>
      <w:t xml:space="preserve"> </w:t>
    </w:r>
    <w:r w:rsidR="00AA3AC8" w:rsidRPr="00A93155">
      <w:rPr>
        <w:rFonts w:ascii="Times New Roman" w:hAnsi="Times New Roman" w:cs="Times New Roman"/>
        <w:sz w:val="16"/>
        <w:szCs w:val="16"/>
      </w:rPr>
      <w:t xml:space="preserve">из </w:t>
    </w:r>
    <w:r w:rsidR="00A93155" w:rsidRPr="00A93155">
      <w:rPr>
        <w:rFonts w:ascii="Times New Roman" w:hAnsi="Times New Roman" w:cs="Times New Roman"/>
        <w:sz w:val="16"/>
        <w:szCs w:val="16"/>
      </w:rPr>
      <w:t>1</w:t>
    </w:r>
  </w:p>
  <w:p w14:paraId="2D40EA28" w14:textId="187A2E80" w:rsidR="00AA3AC8" w:rsidRDefault="00AA3AC8" w:rsidP="0007239A">
    <w:pPr>
      <w:pStyle w:val="a5"/>
      <w:rPr>
        <w:rFonts w:ascii="Calibri" w:hAnsi="Calibri" w:cs="Calibri"/>
        <w:sz w:val="14"/>
        <w:szCs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ED5CA" wp14:editId="0B882E13">
              <wp:simplePos x="0" y="0"/>
              <wp:positionH relativeFrom="column">
                <wp:posOffset>9194</wp:posOffset>
              </wp:positionH>
              <wp:positionV relativeFrom="paragraph">
                <wp:posOffset>50993</wp:posOffset>
              </wp:positionV>
              <wp:extent cx="6148014" cy="0"/>
              <wp:effectExtent l="0" t="0" r="0" b="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01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508216" id="Прямая соединительная линия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4pt" to="484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</w:p>
  <w:p w14:paraId="73869D38" w14:textId="232C462D" w:rsidR="00AA3AC8" w:rsidRPr="00AA3AC8" w:rsidRDefault="00A93155" w:rsidP="00073362">
    <w:pPr>
      <w:spacing w:after="0" w:line="240" w:lineRule="auto"/>
      <w:rPr>
        <w:b/>
        <w:sz w:val="2"/>
        <w:szCs w:val="2"/>
      </w:rPr>
    </w:pPr>
    <w:r>
      <w:rPr>
        <w:noProof/>
        <w:lang w:eastAsia="ru-RU"/>
      </w:rPr>
      <w:drawing>
        <wp:anchor distT="0" distB="0" distL="114935" distR="114935" simplePos="0" relativeHeight="251662336" behindDoc="0" locked="0" layoutInCell="1" allowOverlap="1" wp14:anchorId="67527DBC" wp14:editId="6230FA94">
          <wp:simplePos x="0" y="0"/>
          <wp:positionH relativeFrom="column">
            <wp:posOffset>5484523</wp:posOffset>
          </wp:positionH>
          <wp:positionV relativeFrom="paragraph">
            <wp:posOffset>5715</wp:posOffset>
          </wp:positionV>
          <wp:extent cx="674370" cy="225425"/>
          <wp:effectExtent l="19050" t="0" r="0" b="0"/>
          <wp:wrapSquare wrapText="bothSides"/>
          <wp:docPr id="1691283774" name="Рисунок 1691283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225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7B3A" w14:textId="77777777" w:rsidR="004D1D4F" w:rsidRDefault="004D1D4F" w:rsidP="00AA3AC8">
      <w:pPr>
        <w:spacing w:after="0" w:line="240" w:lineRule="auto"/>
      </w:pPr>
      <w:r>
        <w:separator/>
      </w:r>
    </w:p>
  </w:footnote>
  <w:footnote w:type="continuationSeparator" w:id="0">
    <w:p w14:paraId="3CFCC424" w14:textId="77777777" w:rsidR="004D1D4F" w:rsidRDefault="004D1D4F" w:rsidP="00AA3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23622"/>
    <w:multiLevelType w:val="multilevel"/>
    <w:tmpl w:val="BA341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DD72FF"/>
    <w:multiLevelType w:val="hybridMultilevel"/>
    <w:tmpl w:val="56E0460E"/>
    <w:lvl w:ilvl="0" w:tplc="55F04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013CC9"/>
    <w:multiLevelType w:val="hybridMultilevel"/>
    <w:tmpl w:val="FEAC9450"/>
    <w:lvl w:ilvl="0" w:tplc="2304D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7305281">
    <w:abstractNumId w:val="0"/>
  </w:num>
  <w:num w:numId="2" w16cid:durableId="260264855">
    <w:abstractNumId w:val="2"/>
  </w:num>
  <w:num w:numId="3" w16cid:durableId="18121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74"/>
    <w:rsid w:val="00021C7D"/>
    <w:rsid w:val="0007239A"/>
    <w:rsid w:val="00073362"/>
    <w:rsid w:val="000818C0"/>
    <w:rsid w:val="00100383"/>
    <w:rsid w:val="0011554E"/>
    <w:rsid w:val="001B1A69"/>
    <w:rsid w:val="00205033"/>
    <w:rsid w:val="002722B1"/>
    <w:rsid w:val="003127D0"/>
    <w:rsid w:val="003200E3"/>
    <w:rsid w:val="003711AE"/>
    <w:rsid w:val="0037288A"/>
    <w:rsid w:val="003D28FF"/>
    <w:rsid w:val="00487569"/>
    <w:rsid w:val="004C4579"/>
    <w:rsid w:val="004D1D4F"/>
    <w:rsid w:val="0050661D"/>
    <w:rsid w:val="00593EF5"/>
    <w:rsid w:val="00646CF1"/>
    <w:rsid w:val="00651F5A"/>
    <w:rsid w:val="006B6E7E"/>
    <w:rsid w:val="007407E5"/>
    <w:rsid w:val="007D11BD"/>
    <w:rsid w:val="008113B9"/>
    <w:rsid w:val="008A6E54"/>
    <w:rsid w:val="008C6FB2"/>
    <w:rsid w:val="008E3BA5"/>
    <w:rsid w:val="009027C5"/>
    <w:rsid w:val="009B2129"/>
    <w:rsid w:val="00A11E7E"/>
    <w:rsid w:val="00A61EDC"/>
    <w:rsid w:val="00A93155"/>
    <w:rsid w:val="00AA3AC8"/>
    <w:rsid w:val="00AE17B7"/>
    <w:rsid w:val="00AE39DD"/>
    <w:rsid w:val="00B137CB"/>
    <w:rsid w:val="00B242CC"/>
    <w:rsid w:val="00B64B09"/>
    <w:rsid w:val="00C0417F"/>
    <w:rsid w:val="00C13361"/>
    <w:rsid w:val="00C46F51"/>
    <w:rsid w:val="00C93070"/>
    <w:rsid w:val="00CA0998"/>
    <w:rsid w:val="00CA143C"/>
    <w:rsid w:val="00CE7AD4"/>
    <w:rsid w:val="00D47321"/>
    <w:rsid w:val="00D52C74"/>
    <w:rsid w:val="00D572C0"/>
    <w:rsid w:val="00D6129B"/>
    <w:rsid w:val="00D84A1B"/>
    <w:rsid w:val="00D94FA0"/>
    <w:rsid w:val="00EB15E4"/>
    <w:rsid w:val="00EC4977"/>
    <w:rsid w:val="00EF2AF5"/>
    <w:rsid w:val="00F5274E"/>
    <w:rsid w:val="00F94572"/>
    <w:rsid w:val="00FA375D"/>
    <w:rsid w:val="00FC1B76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D26"/>
  <w15:chartTrackingRefBased/>
  <w15:docId w15:val="{2154B3B5-14BC-451A-B636-1F85936C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AC8"/>
  </w:style>
  <w:style w:type="paragraph" w:styleId="a5">
    <w:name w:val="footer"/>
    <w:basedOn w:val="a"/>
    <w:link w:val="a6"/>
    <w:unhideWhenUsed/>
    <w:rsid w:val="00AA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A3AC8"/>
  </w:style>
  <w:style w:type="character" w:styleId="a7">
    <w:name w:val="Hyperlink"/>
    <w:rsid w:val="00AA3AC8"/>
    <w:rPr>
      <w:color w:val="0000FF"/>
      <w:u w:val="single"/>
    </w:rPr>
  </w:style>
  <w:style w:type="table" w:styleId="a8">
    <w:name w:val="Table Grid"/>
    <w:basedOn w:val="a1"/>
    <w:uiPriority w:val="39"/>
    <w:rsid w:val="00AA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51F5A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02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ickvoyag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Романцов</dc:creator>
  <cp:keywords/>
  <dc:description/>
  <cp:lastModifiedBy>Дмитрий Романцов</cp:lastModifiedBy>
  <cp:revision>4</cp:revision>
  <cp:lastPrinted>2023-02-22T07:10:00Z</cp:lastPrinted>
  <dcterms:created xsi:type="dcterms:W3CDTF">2023-02-22T08:27:00Z</dcterms:created>
  <dcterms:modified xsi:type="dcterms:W3CDTF">2026-05-20T08:07:00Z</dcterms:modified>
</cp:coreProperties>
</file>